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66" w:rsidRPr="00C906AB" w:rsidRDefault="00C906AB">
      <w:pPr>
        <w:rPr>
          <w:rFonts w:ascii="Chiller" w:hAnsi="Chiller"/>
          <w:color w:val="0070C0"/>
          <w:sz w:val="96"/>
          <w:szCs w:val="96"/>
        </w:rPr>
      </w:pPr>
      <w:r>
        <w:rPr>
          <w:rFonts w:ascii="Chiller" w:hAnsi="Chiller"/>
          <w:noProof/>
          <w:color w:val="0070C0"/>
          <w:sz w:val="96"/>
          <w:szCs w:val="96"/>
          <w:lang w:eastAsia="nb-NO"/>
        </w:rPr>
        <w:drawing>
          <wp:anchor distT="0" distB="0" distL="114300" distR="114300" simplePos="0" relativeHeight="251658240" behindDoc="1" locked="0" layoutInCell="1" allowOverlap="1" wp14:anchorId="49EE30E9" wp14:editId="51D734B5">
            <wp:simplePos x="0" y="0"/>
            <wp:positionH relativeFrom="margin">
              <wp:posOffset>3270250</wp:posOffset>
            </wp:positionH>
            <wp:positionV relativeFrom="paragraph">
              <wp:posOffset>-556895</wp:posOffset>
            </wp:positionV>
            <wp:extent cx="2921493" cy="2638425"/>
            <wp:effectExtent l="209550" t="247650" r="222250" b="2381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oons-268553_64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96465">
                      <a:off x="0" y="0"/>
                      <a:ext cx="2921493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B66" w:rsidRPr="00C906AB">
        <w:rPr>
          <w:rFonts w:ascii="Chiller" w:hAnsi="Chiller"/>
          <w:color w:val="0070C0"/>
          <w:sz w:val="96"/>
          <w:szCs w:val="96"/>
        </w:rPr>
        <w:t>BURSDAGER</w:t>
      </w:r>
      <w:r w:rsidRPr="00C906AB">
        <w:rPr>
          <w:rFonts w:ascii="Chiller" w:hAnsi="Chiller"/>
          <w:color w:val="0070C0"/>
          <w:sz w:val="96"/>
          <w:szCs w:val="96"/>
        </w:rPr>
        <w:t xml:space="preserve"> </w:t>
      </w:r>
    </w:p>
    <w:p w:rsidR="00327B66" w:rsidRDefault="00327B66"/>
    <w:p w:rsidR="00C906AB" w:rsidRDefault="00C906AB"/>
    <w:p w:rsidR="00C906AB" w:rsidRDefault="00C906AB"/>
    <w:p w:rsidR="00C906AB" w:rsidRDefault="00C906AB">
      <w:bookmarkStart w:id="0" w:name="_GoBack"/>
      <w:bookmarkEnd w:id="0"/>
    </w:p>
    <w:p w:rsidR="00B770FB" w:rsidRPr="00B770FB" w:rsidRDefault="00B770FB">
      <w:pPr>
        <w:rPr>
          <w:b/>
        </w:rPr>
      </w:pPr>
      <w:r w:rsidRPr="00B770FB">
        <w:rPr>
          <w:b/>
        </w:rPr>
        <w:t>Markering i barnehagen:</w:t>
      </w:r>
    </w:p>
    <w:p w:rsidR="00C906AB" w:rsidRDefault="00327B66">
      <w:r>
        <w:t>Vi markerer ikke bursdager med kake,</w:t>
      </w:r>
      <w:r w:rsidR="00C906AB">
        <w:t xml:space="preserve"> boller,</w:t>
      </w:r>
      <w:r>
        <w:t xml:space="preserve"> godteri eller</w:t>
      </w:r>
      <w:r w:rsidR="00B770FB">
        <w:t xml:space="preserve"> andre søtsaker</w:t>
      </w:r>
      <w:r>
        <w:t xml:space="preserve"> på dagtid i barnehagen.</w:t>
      </w:r>
      <w:r w:rsidR="00B770FB">
        <w:t xml:space="preserve"> </w:t>
      </w:r>
    </w:p>
    <w:p w:rsidR="00327B66" w:rsidRDefault="00B770FB">
      <w:r>
        <w:t>Vi fokuserer på bursdagsbarnet, med</w:t>
      </w:r>
      <w:r w:rsidR="00C906AB">
        <w:t xml:space="preserve"> </w:t>
      </w:r>
      <w:proofErr w:type="spellStart"/>
      <w:r w:rsidR="00C906AB">
        <w:t>bursdagskrone</w:t>
      </w:r>
      <w:proofErr w:type="spellEnd"/>
      <w:r w:rsidR="00C906AB">
        <w:t>,</w:t>
      </w:r>
      <w:r>
        <w:t xml:space="preserve"> bilde, ballonger, bursdagssang</w:t>
      </w:r>
      <w:r w:rsidR="00C906AB">
        <w:t xml:space="preserve">, bursdagsstol, duk på bordet under </w:t>
      </w:r>
      <w:proofErr w:type="gramStart"/>
      <w:r w:rsidR="00C906AB">
        <w:t xml:space="preserve">lunsj </w:t>
      </w:r>
      <w:r>
        <w:t xml:space="preserve"> m.m.</w:t>
      </w:r>
      <w:proofErr w:type="gramEnd"/>
    </w:p>
    <w:p w:rsidR="00B770FB" w:rsidRDefault="00B770FB"/>
    <w:p w:rsidR="00B770FB" w:rsidRPr="00C906AB" w:rsidRDefault="00C906AB">
      <w:pPr>
        <w:rPr>
          <w:b/>
        </w:rPr>
      </w:pPr>
      <w:r>
        <w:rPr>
          <w:b/>
        </w:rPr>
        <w:t>Utdeling av i</w:t>
      </w:r>
      <w:r w:rsidR="00B770FB" w:rsidRPr="00C906AB">
        <w:rPr>
          <w:b/>
        </w:rPr>
        <w:t>nvitasjoner:</w:t>
      </w:r>
    </w:p>
    <w:p w:rsidR="00B770FB" w:rsidRDefault="00B770FB">
      <w:r>
        <w:t>Hvis alle barna på avdelingen blir bedt i barnebursdag, kan invitasjoner legges i posthyllene.</w:t>
      </w:r>
    </w:p>
    <w:p w:rsidR="00B770FB" w:rsidRDefault="00B770FB">
      <w:r>
        <w:t>Er ikke alle barna på avdelingen bedt, skal invitasjoner deles ut privat.</w:t>
      </w:r>
    </w:p>
    <w:p w:rsidR="00B770FB" w:rsidRDefault="00B770FB"/>
    <w:p w:rsidR="00C906AB" w:rsidRPr="00C906AB" w:rsidRDefault="00C906AB">
      <w:pPr>
        <w:rPr>
          <w:b/>
        </w:rPr>
      </w:pPr>
      <w:r w:rsidRPr="00C906AB">
        <w:rPr>
          <w:b/>
        </w:rPr>
        <w:t>Barnebursdag på dagtid</w:t>
      </w:r>
      <w:r>
        <w:rPr>
          <w:b/>
        </w:rPr>
        <w:t>:</w:t>
      </w:r>
    </w:p>
    <w:p w:rsidR="00B770FB" w:rsidRDefault="00B770FB">
      <w:r>
        <w:t>Ønsker du å invitere hele avdelingen hjem på dagtid</w:t>
      </w:r>
      <w:r w:rsidR="00C906AB">
        <w:t xml:space="preserve"> på en ukedag</w:t>
      </w:r>
      <w:r>
        <w:t>, kan du henge opp felles plakat-invitasjon inne på avdelingen.</w:t>
      </w:r>
      <w:r w:rsidR="00C906AB">
        <w:t xml:space="preserve"> Personalet blir da selvfølgelig gjerne med.</w:t>
      </w:r>
    </w:p>
    <w:p w:rsidR="00C906AB" w:rsidRDefault="00C906AB"/>
    <w:p w:rsidR="00C906AB" w:rsidRDefault="00C906AB">
      <w:r w:rsidRPr="00C906AB">
        <w:rPr>
          <w:b/>
        </w:rPr>
        <w:t xml:space="preserve">Barnebursdag i </w:t>
      </w:r>
      <w:proofErr w:type="gramStart"/>
      <w:r w:rsidRPr="00C906AB">
        <w:rPr>
          <w:b/>
        </w:rPr>
        <w:t>barnehagen:</w:t>
      </w:r>
      <w:r>
        <w:br/>
        <w:t>Det</w:t>
      </w:r>
      <w:proofErr w:type="gramEnd"/>
      <w:r>
        <w:t xml:space="preserve"> er fullt mulig å leie barnehagen til å ha bursdagsselskap i helgene. Ta kontakt med daglig leder Janne, hvis du ønsker dette. Hva med å gå sammen og feire 2 eller 3 bursdagsbarn som har bursdag omtrent på samme tid? </w:t>
      </w:r>
      <w:r>
        <w:sym w:font="Wingdings" w:char="F04A"/>
      </w:r>
      <w:r>
        <w:t xml:space="preserve"> Dette har blitt gjort tidligere med stor suksess.</w:t>
      </w:r>
    </w:p>
    <w:p w:rsidR="00C906AB" w:rsidRDefault="00C906AB"/>
    <w:p w:rsidR="00C906AB" w:rsidRDefault="00C906AB"/>
    <w:sectPr w:rsidR="00C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6"/>
    <w:rsid w:val="00327B66"/>
    <w:rsid w:val="00761CF2"/>
    <w:rsid w:val="008017C6"/>
    <w:rsid w:val="00B770FB"/>
    <w:rsid w:val="00C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C34EF-DB69-4BEB-A115-E189B3F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Madshus</dc:creator>
  <cp:keywords/>
  <dc:description/>
  <cp:lastModifiedBy>Janne Madshus</cp:lastModifiedBy>
  <cp:revision>1</cp:revision>
  <dcterms:created xsi:type="dcterms:W3CDTF">2015-10-08T09:37:00Z</dcterms:created>
  <dcterms:modified xsi:type="dcterms:W3CDTF">2015-10-08T10:07:00Z</dcterms:modified>
</cp:coreProperties>
</file>